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73" w:tblpY="783"/>
        <w:tblOverlap w:val="never"/>
        <w:tblW w:w="147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626"/>
        <w:gridCol w:w="1040"/>
        <w:gridCol w:w="2933"/>
        <w:gridCol w:w="2933"/>
        <w:gridCol w:w="1186"/>
        <w:gridCol w:w="1520"/>
        <w:gridCol w:w="733"/>
        <w:gridCol w:w="600"/>
        <w:gridCol w:w="626"/>
        <w:gridCol w:w="760"/>
        <w:gridCol w:w="560"/>
        <w:gridCol w:w="560"/>
      </w:tblGrid>
      <w:tr>
        <w:trPr>
          <w:trHeight w:val="465" w:hRule="atLeast"/>
        </w:trPr>
        <w:tc>
          <w:tcPr>
            <w:tcW w:w="1086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展会名称:                                                         </w:t>
            </w:r>
          </w:p>
        </w:tc>
        <w:tc>
          <w:tcPr>
            <w:tcW w:w="3839" w:type="dxa"/>
            <w:gridSpan w:val="6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馆号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展台号</w:t>
            </w:r>
          </w:p>
        </w:tc>
        <w:tc>
          <w:tcPr>
            <w:tcW w:w="2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参展商</w:t>
            </w:r>
          </w:p>
        </w:tc>
        <w:tc>
          <w:tcPr>
            <w:tcW w:w="2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搭建商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施工证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车证</w:t>
            </w:r>
          </w:p>
        </w:tc>
        <w:tc>
          <w:tcPr>
            <w:tcW w:w="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面积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实际搭建面积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吊点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实际吊点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2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 w:themeFill="background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224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制表人：</w:t>
            </w:r>
          </w:p>
        </w:tc>
        <w:tc>
          <w:tcPr>
            <w:tcW w:w="56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现场核查：</w:t>
            </w:r>
          </w:p>
        </w:tc>
        <w:tc>
          <w:tcPr>
            <w:tcW w:w="383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主场单位：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224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702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以 上 需 求 均 以 现 场 实 际 发 生 为 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14702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0D0D0D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24" w:type="dxa"/>
            <w:gridSpan w:val="4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56"/>
                <w:szCs w:val="56"/>
                <w:u w:val="none"/>
                <w:lang w:val="en-US" w:eastAsia="zh-CN" w:bidi="ar"/>
              </w:rPr>
              <w:t>填表说明</w:t>
            </w:r>
          </w:p>
        </w:tc>
        <w:tc>
          <w:tcPr>
            <w:tcW w:w="9478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填表时保持格式及项目不变，如果单项中没有需求可以不填，但不可删除单项。面积及吊点数量均以实际搭建为准，报馆时不可填写（灰色部分），不同规格网线、电话线需求可以自行更改或加单项。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24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96"/>
                <w:szCs w:val="96"/>
                <w:u w:val="none"/>
              </w:rPr>
            </w:pPr>
          </w:p>
        </w:tc>
        <w:tc>
          <w:tcPr>
            <w:tcW w:w="947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24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96"/>
                <w:szCs w:val="96"/>
                <w:u w:val="none"/>
              </w:rPr>
            </w:pPr>
          </w:p>
        </w:tc>
        <w:tc>
          <w:tcPr>
            <w:tcW w:w="947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224" w:type="dxa"/>
            <w:gridSpan w:val="4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96"/>
                <w:szCs w:val="96"/>
                <w:u w:val="none"/>
              </w:rPr>
            </w:pPr>
          </w:p>
        </w:tc>
        <w:tc>
          <w:tcPr>
            <w:tcW w:w="9478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4702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72"/>
                <w:szCs w:val="7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72"/>
                <w:szCs w:val="72"/>
                <w:u w:val="none"/>
                <w:lang w:val="en-US" w:eastAsia="zh-CN" w:bidi="ar"/>
              </w:rPr>
              <w:t>此表顺序与电量需求表必须一致</w:t>
            </w:r>
          </w:p>
        </w:tc>
      </w:tr>
    </w:tbl>
    <w:p>
      <w:pPr>
        <w:rPr>
          <w:sz w:val="13"/>
          <w:szCs w:val="16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2UzMDg0NTU0OTNkZGJhOWQyOWFmMGUyYTg5ZmUifQ=="/>
  </w:docVars>
  <w:rsids>
    <w:rsidRoot w:val="4CF5174A"/>
    <w:rsid w:val="4CF5174A"/>
    <w:rsid w:val="61C3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210</Characters>
  <Lines>0</Lines>
  <Paragraphs>0</Paragraphs>
  <TotalTime>5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2023-05-31T07:22:00Z</dcterms:created>
  <dc:creator>李昕</dc:creator>
  <cp:lastModifiedBy>李昕</cp:lastModifiedBy>
  <dcterms:modified xsi:type="dcterms:W3CDTF">2023-10-16T01:01:38Z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C079ACCD56A4409ABDF48A2ADC1A9A8E</vt:lpwstr>
  </property>
</Properties>
</file>